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9D6A8" w14:textId="77777777" w:rsidR="005735EA" w:rsidRDefault="005735EA" w:rsidP="005735EA">
      <w:pPr>
        <w:jc w:val="right"/>
        <w:rPr>
          <w:sz w:val="26"/>
          <w:szCs w:val="26"/>
        </w:rPr>
      </w:pPr>
    </w:p>
    <w:p w14:paraId="698CB462" w14:textId="6113C3C5" w:rsidR="005735EA" w:rsidRDefault="005735EA" w:rsidP="005735EA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05463997" wp14:editId="55881829">
            <wp:extent cx="857250" cy="4857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10D22" w14:textId="5ECF3D1A" w:rsidR="005735EA" w:rsidRDefault="005735EA" w:rsidP="005735EA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Słupsk, 01.08.2022r.</w:t>
      </w:r>
    </w:p>
    <w:p w14:paraId="1B91C305" w14:textId="77777777" w:rsidR="005735EA" w:rsidRDefault="005735EA" w:rsidP="005735EA">
      <w:pPr>
        <w:jc w:val="center"/>
        <w:rPr>
          <w:b/>
          <w:sz w:val="28"/>
        </w:rPr>
      </w:pPr>
    </w:p>
    <w:p w14:paraId="41F35F59" w14:textId="77777777" w:rsidR="005735EA" w:rsidRDefault="005735EA" w:rsidP="005735EA">
      <w:pPr>
        <w:jc w:val="center"/>
        <w:rPr>
          <w:b/>
          <w:sz w:val="28"/>
        </w:rPr>
      </w:pPr>
    </w:p>
    <w:p w14:paraId="309DAC94" w14:textId="77777777" w:rsidR="005735EA" w:rsidRDefault="005735EA" w:rsidP="005735EA">
      <w:pPr>
        <w:jc w:val="center"/>
        <w:rPr>
          <w:b/>
          <w:sz w:val="28"/>
        </w:rPr>
      </w:pPr>
      <w:r>
        <w:rPr>
          <w:b/>
          <w:sz w:val="28"/>
        </w:rPr>
        <w:t xml:space="preserve">PLAN FINANSOWY </w:t>
      </w:r>
    </w:p>
    <w:p w14:paraId="2BF27C0A" w14:textId="77777777" w:rsidR="005735EA" w:rsidRDefault="005735EA" w:rsidP="005735EA">
      <w:pPr>
        <w:pStyle w:val="Nagwek2"/>
        <w:spacing w:line="240" w:lineRule="auto"/>
        <w:rPr>
          <w:b/>
        </w:rPr>
      </w:pPr>
      <w:r>
        <w:rPr>
          <w:b/>
        </w:rPr>
        <w:t>SAMODZIELNEGO PUBLICZNEGO MIEJSKIEGO</w:t>
      </w:r>
    </w:p>
    <w:p w14:paraId="108D500C" w14:textId="77777777" w:rsidR="005735EA" w:rsidRDefault="005735EA" w:rsidP="005735EA">
      <w:pPr>
        <w:spacing w:line="480" w:lineRule="auto"/>
        <w:jc w:val="center"/>
        <w:rPr>
          <w:b/>
          <w:sz w:val="28"/>
        </w:rPr>
      </w:pPr>
      <w:r>
        <w:rPr>
          <w:b/>
          <w:sz w:val="28"/>
        </w:rPr>
        <w:t>ZAKŁADU OPIEKI ZDROWOTNEJ W SŁUPSKU NA 2022 ROK</w:t>
      </w:r>
    </w:p>
    <w:p w14:paraId="1844899E" w14:textId="77777777" w:rsidR="005735EA" w:rsidRDefault="005735EA" w:rsidP="005735EA">
      <w:pPr>
        <w:spacing w:line="480" w:lineRule="auto"/>
        <w:jc w:val="right"/>
        <w:rPr>
          <w:b/>
          <w:sz w:val="28"/>
        </w:rPr>
      </w:pPr>
    </w:p>
    <w:p w14:paraId="18604127" w14:textId="747CEA17" w:rsidR="005735EA" w:rsidRDefault="005735EA" w:rsidP="005735EA">
      <w:pPr>
        <w:pStyle w:val="Nagwek1"/>
        <w:numPr>
          <w:ilvl w:val="0"/>
          <w:numId w:val="2"/>
        </w:numPr>
        <w:tabs>
          <w:tab w:val="left" w:pos="1080"/>
        </w:tabs>
        <w:jc w:val="right"/>
        <w:rPr>
          <w:sz w:val="26"/>
          <w:szCs w:val="26"/>
        </w:rPr>
      </w:pPr>
      <w:r>
        <w:rPr>
          <w:sz w:val="26"/>
          <w:szCs w:val="26"/>
        </w:rPr>
        <w:t xml:space="preserve">PLANOWANE PRZYCHODY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>
        <w:rPr>
          <w:sz w:val="32"/>
          <w:szCs w:val="32"/>
        </w:rPr>
        <w:t>36.950.000</w:t>
      </w:r>
    </w:p>
    <w:p w14:paraId="3FB024F9" w14:textId="44368B2E" w:rsidR="005735EA" w:rsidRPr="009B7DAA" w:rsidRDefault="005735EA" w:rsidP="005735EA">
      <w:pPr>
        <w:numPr>
          <w:ilvl w:val="1"/>
          <w:numId w:val="2"/>
        </w:numPr>
        <w:tabs>
          <w:tab w:val="left" w:pos="360"/>
        </w:tabs>
        <w:spacing w:line="360" w:lineRule="auto"/>
        <w:ind w:left="360"/>
        <w:jc w:val="right"/>
        <w:rPr>
          <w:b/>
          <w:sz w:val="26"/>
          <w:szCs w:val="26"/>
        </w:rPr>
      </w:pPr>
      <w:r>
        <w:rPr>
          <w:sz w:val="26"/>
          <w:szCs w:val="26"/>
        </w:rPr>
        <w:t xml:space="preserve">POW Narodowego Funduszu </w:t>
      </w:r>
      <w:r w:rsidRPr="009B7DAA">
        <w:rPr>
          <w:sz w:val="26"/>
          <w:szCs w:val="26"/>
        </w:rPr>
        <w:t xml:space="preserve">Zdrowia   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>
        <w:rPr>
          <w:b/>
          <w:sz w:val="26"/>
          <w:szCs w:val="26"/>
        </w:rPr>
        <w:t>30.500.000</w:t>
      </w:r>
    </w:p>
    <w:p w14:paraId="638739F3" w14:textId="632A3D37" w:rsidR="005735EA" w:rsidRPr="009B7DAA" w:rsidRDefault="005735EA" w:rsidP="005735EA">
      <w:pPr>
        <w:numPr>
          <w:ilvl w:val="1"/>
          <w:numId w:val="2"/>
        </w:numPr>
        <w:tabs>
          <w:tab w:val="left" w:pos="360"/>
        </w:tabs>
        <w:spacing w:line="360" w:lineRule="auto"/>
        <w:ind w:left="360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 xml:space="preserve">Urząd Miejski </w:t>
      </w:r>
      <w:r>
        <w:rPr>
          <w:sz w:val="26"/>
          <w:szCs w:val="26"/>
        </w:rPr>
        <w:t>– programy zdrowotne</w:t>
      </w:r>
      <w:r w:rsidRPr="009B7DAA">
        <w:rPr>
          <w:sz w:val="26"/>
          <w:szCs w:val="26"/>
        </w:rPr>
        <w:t xml:space="preserve">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</w:t>
      </w:r>
      <w:r>
        <w:rPr>
          <w:b/>
          <w:sz w:val="26"/>
          <w:szCs w:val="26"/>
        </w:rPr>
        <w:t>700.000</w:t>
      </w:r>
    </w:p>
    <w:p w14:paraId="55C702C8" w14:textId="528E9DD2" w:rsidR="005735EA" w:rsidRPr="009B7DAA" w:rsidRDefault="005735EA" w:rsidP="005735EA">
      <w:pPr>
        <w:numPr>
          <w:ilvl w:val="1"/>
          <w:numId w:val="2"/>
        </w:numPr>
        <w:tabs>
          <w:tab w:val="left" w:pos="360"/>
        </w:tabs>
        <w:spacing w:line="360" w:lineRule="auto"/>
        <w:ind w:left="360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 xml:space="preserve">Pozostała sprzedaż usług działalności podstawowej           </w:t>
      </w:r>
      <w:r w:rsidRPr="009B7DAA"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 w:rsidRPr="009B7DAA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4.800.0</w:t>
      </w:r>
      <w:r w:rsidRPr="009B7DAA">
        <w:rPr>
          <w:b/>
          <w:sz w:val="26"/>
          <w:szCs w:val="26"/>
        </w:rPr>
        <w:t>00</w:t>
      </w:r>
    </w:p>
    <w:p w14:paraId="4EC294E3" w14:textId="12580192" w:rsidR="005735EA" w:rsidRPr="009B7DAA" w:rsidRDefault="005735EA" w:rsidP="005735EA">
      <w:pPr>
        <w:numPr>
          <w:ilvl w:val="1"/>
          <w:numId w:val="2"/>
        </w:numPr>
        <w:tabs>
          <w:tab w:val="left" w:pos="360"/>
        </w:tabs>
        <w:spacing w:line="360" w:lineRule="auto"/>
        <w:ind w:left="360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>Pozostała sprzedaż usług</w:t>
      </w:r>
      <w:r w:rsidRPr="009B7DAA">
        <w:rPr>
          <w:sz w:val="26"/>
          <w:szCs w:val="26"/>
        </w:rPr>
        <w:tab/>
      </w:r>
      <w:r w:rsidRPr="009B7DAA">
        <w:rPr>
          <w:sz w:val="26"/>
          <w:szCs w:val="26"/>
        </w:rPr>
        <w:tab/>
      </w:r>
      <w:r w:rsidRPr="009B7DAA">
        <w:rPr>
          <w:sz w:val="26"/>
          <w:szCs w:val="26"/>
        </w:rPr>
        <w:tab/>
      </w:r>
      <w:r w:rsidRPr="009B7DAA">
        <w:rPr>
          <w:sz w:val="26"/>
          <w:szCs w:val="26"/>
        </w:rPr>
        <w:tab/>
        <w:t xml:space="preserve"> </w:t>
      </w:r>
      <w:r w:rsidRPr="009B7DAA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</w:t>
      </w:r>
      <w:r w:rsidRPr="009B7DAA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200</w:t>
      </w:r>
      <w:r w:rsidRPr="009B7DAA">
        <w:rPr>
          <w:b/>
          <w:sz w:val="26"/>
          <w:szCs w:val="26"/>
        </w:rPr>
        <w:t>.000</w:t>
      </w:r>
    </w:p>
    <w:p w14:paraId="19D6A754" w14:textId="6F1F940A" w:rsidR="005735EA" w:rsidRPr="009B7DAA" w:rsidRDefault="005735EA" w:rsidP="005735EA">
      <w:pPr>
        <w:numPr>
          <w:ilvl w:val="1"/>
          <w:numId w:val="2"/>
        </w:numPr>
        <w:tabs>
          <w:tab w:val="left" w:pos="360"/>
        </w:tabs>
        <w:spacing w:line="360" w:lineRule="auto"/>
        <w:ind w:left="360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 xml:space="preserve">Przychody finansowe                                                                      </w:t>
      </w:r>
      <w:r>
        <w:rPr>
          <w:sz w:val="26"/>
          <w:szCs w:val="26"/>
        </w:rPr>
        <w:tab/>
        <w:t xml:space="preserve">      </w:t>
      </w:r>
      <w:r>
        <w:rPr>
          <w:b/>
          <w:bCs/>
          <w:sz w:val="26"/>
          <w:szCs w:val="26"/>
        </w:rPr>
        <w:t>15</w:t>
      </w:r>
      <w:r w:rsidRPr="00E74816">
        <w:rPr>
          <w:b/>
          <w:bCs/>
          <w:sz w:val="26"/>
          <w:szCs w:val="26"/>
        </w:rPr>
        <w:t>0</w:t>
      </w:r>
      <w:r w:rsidRPr="009B7DAA">
        <w:rPr>
          <w:b/>
          <w:sz w:val="26"/>
          <w:szCs w:val="26"/>
        </w:rPr>
        <w:t>.000</w:t>
      </w:r>
    </w:p>
    <w:p w14:paraId="5ADDF357" w14:textId="12011E6D" w:rsidR="005735EA" w:rsidRPr="009B7DAA" w:rsidRDefault="005735EA" w:rsidP="005735EA">
      <w:pPr>
        <w:numPr>
          <w:ilvl w:val="1"/>
          <w:numId w:val="2"/>
        </w:numPr>
        <w:tabs>
          <w:tab w:val="left" w:pos="360"/>
        </w:tabs>
        <w:spacing w:line="360" w:lineRule="auto"/>
        <w:ind w:left="360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 xml:space="preserve">Pozostałe przychody operacyjne                  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>
        <w:rPr>
          <w:b/>
          <w:sz w:val="26"/>
          <w:szCs w:val="26"/>
        </w:rPr>
        <w:t>600.000</w:t>
      </w:r>
    </w:p>
    <w:p w14:paraId="0FCD48CB" w14:textId="77777777" w:rsidR="005735EA" w:rsidRPr="009B7DAA" w:rsidRDefault="005735EA" w:rsidP="005735EA">
      <w:pPr>
        <w:tabs>
          <w:tab w:val="left" w:pos="360"/>
        </w:tabs>
        <w:spacing w:line="360" w:lineRule="auto"/>
        <w:jc w:val="right"/>
        <w:rPr>
          <w:b/>
          <w:sz w:val="26"/>
          <w:szCs w:val="26"/>
        </w:rPr>
      </w:pPr>
    </w:p>
    <w:p w14:paraId="516E54B5" w14:textId="5239AE20" w:rsidR="005735EA" w:rsidRPr="009B7DAA" w:rsidRDefault="005735EA" w:rsidP="005735EA">
      <w:pPr>
        <w:pStyle w:val="Nagwek6"/>
        <w:numPr>
          <w:ilvl w:val="0"/>
          <w:numId w:val="2"/>
        </w:numPr>
        <w:jc w:val="right"/>
        <w:rPr>
          <w:sz w:val="26"/>
          <w:szCs w:val="26"/>
        </w:rPr>
      </w:pPr>
      <w:r w:rsidRPr="009B7DAA">
        <w:rPr>
          <w:sz w:val="26"/>
          <w:szCs w:val="26"/>
        </w:rPr>
        <w:t xml:space="preserve">PLANOWANE KOSZTY                     </w:t>
      </w:r>
      <w:r>
        <w:rPr>
          <w:sz w:val="26"/>
          <w:szCs w:val="26"/>
        </w:rPr>
        <w:t xml:space="preserve">                   </w:t>
      </w:r>
      <w:r>
        <w:rPr>
          <w:sz w:val="26"/>
          <w:szCs w:val="26"/>
        </w:rPr>
        <w:tab/>
      </w:r>
      <w:r>
        <w:rPr>
          <w:sz w:val="32"/>
          <w:szCs w:val="32"/>
        </w:rPr>
        <w:t>36.950.0</w:t>
      </w:r>
      <w:r w:rsidRPr="009B7DAA">
        <w:rPr>
          <w:sz w:val="32"/>
          <w:szCs w:val="32"/>
        </w:rPr>
        <w:t>00</w:t>
      </w:r>
    </w:p>
    <w:p w14:paraId="10B4901A" w14:textId="77777777" w:rsidR="005735EA" w:rsidRPr="009B7DAA" w:rsidRDefault="005735EA" w:rsidP="005735EA">
      <w:pPr>
        <w:numPr>
          <w:ilvl w:val="6"/>
          <w:numId w:val="2"/>
        </w:numPr>
        <w:tabs>
          <w:tab w:val="left" w:pos="360"/>
        </w:tabs>
        <w:spacing w:line="360" w:lineRule="auto"/>
        <w:ind w:hanging="5040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 xml:space="preserve">Amortyzacja   </w:t>
      </w:r>
      <w:r w:rsidRPr="009B7DAA">
        <w:rPr>
          <w:b/>
          <w:sz w:val="26"/>
          <w:szCs w:val="26"/>
        </w:rPr>
        <w:t xml:space="preserve">  </w:t>
      </w:r>
      <w:r w:rsidRPr="009B7DAA">
        <w:rPr>
          <w:sz w:val="26"/>
          <w:szCs w:val="26"/>
        </w:rPr>
        <w:t xml:space="preserve">                                                                    </w:t>
      </w:r>
      <w:r w:rsidRPr="009B7DAA">
        <w:rPr>
          <w:b/>
          <w:sz w:val="26"/>
          <w:szCs w:val="26"/>
        </w:rPr>
        <w:t xml:space="preserve">          </w:t>
      </w:r>
      <w:r>
        <w:rPr>
          <w:b/>
          <w:sz w:val="26"/>
          <w:szCs w:val="26"/>
        </w:rPr>
        <w:tab/>
        <w:t xml:space="preserve">   1.300.000</w:t>
      </w:r>
    </w:p>
    <w:p w14:paraId="7A0901F2" w14:textId="25F182DE" w:rsidR="005735EA" w:rsidRPr="009B7DAA" w:rsidRDefault="005735EA" w:rsidP="005735EA">
      <w:pPr>
        <w:numPr>
          <w:ilvl w:val="6"/>
          <w:numId w:val="2"/>
        </w:numPr>
        <w:tabs>
          <w:tab w:val="left" w:pos="360"/>
        </w:tabs>
        <w:spacing w:line="360" w:lineRule="auto"/>
        <w:ind w:hanging="5040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 xml:space="preserve">Zużycie materiałów i energii                                             </w:t>
      </w:r>
      <w:r w:rsidRPr="009B7DAA">
        <w:rPr>
          <w:b/>
          <w:sz w:val="26"/>
          <w:szCs w:val="26"/>
        </w:rPr>
        <w:t xml:space="preserve">       </w:t>
      </w:r>
      <w:r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2.800</w:t>
      </w:r>
      <w:r w:rsidRPr="009B7DAA">
        <w:rPr>
          <w:b/>
          <w:sz w:val="26"/>
          <w:szCs w:val="26"/>
        </w:rPr>
        <w:t>.000</w:t>
      </w:r>
    </w:p>
    <w:p w14:paraId="469C8C36" w14:textId="66A31F76" w:rsidR="005735EA" w:rsidRPr="009B7DAA" w:rsidRDefault="005735EA" w:rsidP="005735EA">
      <w:pPr>
        <w:numPr>
          <w:ilvl w:val="6"/>
          <w:numId w:val="2"/>
        </w:numPr>
        <w:tabs>
          <w:tab w:val="left" w:pos="360"/>
        </w:tabs>
        <w:spacing w:line="360" w:lineRule="auto"/>
        <w:ind w:hanging="5040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 xml:space="preserve">Usługi obce  </w:t>
      </w:r>
      <w:r w:rsidRPr="009B7DAA">
        <w:rPr>
          <w:b/>
          <w:sz w:val="26"/>
          <w:szCs w:val="26"/>
        </w:rPr>
        <w:t xml:space="preserve">                                                                  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 w:rsidRPr="009B7DAA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6.800</w:t>
      </w:r>
      <w:r w:rsidRPr="009B7DAA">
        <w:rPr>
          <w:b/>
          <w:sz w:val="26"/>
          <w:szCs w:val="26"/>
        </w:rPr>
        <w:t>.000</w:t>
      </w:r>
    </w:p>
    <w:p w14:paraId="7EBBD1A6" w14:textId="22205BD1" w:rsidR="005735EA" w:rsidRPr="009B7DAA" w:rsidRDefault="005735EA" w:rsidP="005735EA">
      <w:pPr>
        <w:numPr>
          <w:ilvl w:val="0"/>
          <w:numId w:val="3"/>
        </w:numPr>
        <w:tabs>
          <w:tab w:val="left" w:pos="360"/>
          <w:tab w:val="left" w:pos="426"/>
        </w:tabs>
        <w:spacing w:line="360" w:lineRule="auto"/>
        <w:ind w:left="426" w:hanging="426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 xml:space="preserve">Wynagrodzenia </w:t>
      </w:r>
      <w:r w:rsidRPr="009B7DAA">
        <w:rPr>
          <w:b/>
          <w:sz w:val="26"/>
          <w:szCs w:val="26"/>
        </w:rPr>
        <w:t xml:space="preserve">    </w:t>
      </w:r>
      <w:r w:rsidRPr="009B7DAA">
        <w:rPr>
          <w:sz w:val="26"/>
          <w:szCs w:val="26"/>
        </w:rPr>
        <w:t xml:space="preserve">                                    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>
        <w:rPr>
          <w:b/>
          <w:sz w:val="26"/>
          <w:szCs w:val="26"/>
        </w:rPr>
        <w:t>22.000.0</w:t>
      </w:r>
      <w:r w:rsidRPr="009B7DAA">
        <w:rPr>
          <w:b/>
          <w:sz w:val="26"/>
          <w:szCs w:val="26"/>
        </w:rPr>
        <w:t>00</w:t>
      </w:r>
    </w:p>
    <w:p w14:paraId="0666CBF0" w14:textId="444FC448" w:rsidR="005735EA" w:rsidRPr="009B7DAA" w:rsidRDefault="005735EA" w:rsidP="005735EA">
      <w:pPr>
        <w:numPr>
          <w:ilvl w:val="0"/>
          <w:numId w:val="3"/>
        </w:numPr>
        <w:tabs>
          <w:tab w:val="left" w:pos="360"/>
          <w:tab w:val="left" w:pos="426"/>
        </w:tabs>
        <w:spacing w:line="360" w:lineRule="auto"/>
        <w:ind w:left="426" w:hanging="426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 xml:space="preserve">Świadczenia na rzecz pracowników </w:t>
      </w:r>
      <w:r w:rsidRPr="009B7DAA">
        <w:rPr>
          <w:b/>
          <w:sz w:val="26"/>
          <w:szCs w:val="26"/>
        </w:rPr>
        <w:t xml:space="preserve">                              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3.900</w:t>
      </w:r>
      <w:r w:rsidRPr="009B7DAA">
        <w:rPr>
          <w:b/>
          <w:sz w:val="26"/>
          <w:szCs w:val="26"/>
        </w:rPr>
        <w:t>.000</w:t>
      </w:r>
    </w:p>
    <w:p w14:paraId="30AA68C4" w14:textId="36394FDB" w:rsidR="005735EA" w:rsidRPr="009B7DAA" w:rsidRDefault="005735EA" w:rsidP="005735EA">
      <w:pPr>
        <w:numPr>
          <w:ilvl w:val="0"/>
          <w:numId w:val="3"/>
        </w:numPr>
        <w:tabs>
          <w:tab w:val="left" w:pos="360"/>
          <w:tab w:val="left" w:pos="426"/>
        </w:tabs>
        <w:spacing w:line="360" w:lineRule="auto"/>
        <w:ind w:left="426" w:hanging="426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 xml:space="preserve">Podatki i opłaty </w:t>
      </w:r>
      <w:r w:rsidRPr="009B7DAA">
        <w:rPr>
          <w:b/>
          <w:sz w:val="26"/>
          <w:szCs w:val="26"/>
        </w:rPr>
        <w:t xml:space="preserve">                                                                               </w:t>
      </w:r>
      <w:r>
        <w:rPr>
          <w:b/>
          <w:sz w:val="26"/>
          <w:szCs w:val="26"/>
        </w:rPr>
        <w:tab/>
        <w:t xml:space="preserve">        60</w:t>
      </w:r>
      <w:r w:rsidRPr="009B7DAA">
        <w:rPr>
          <w:b/>
          <w:sz w:val="26"/>
          <w:szCs w:val="26"/>
        </w:rPr>
        <w:t>.000</w:t>
      </w:r>
    </w:p>
    <w:p w14:paraId="1481F1FC" w14:textId="120047EA" w:rsidR="005735EA" w:rsidRDefault="005735EA" w:rsidP="005735EA">
      <w:pPr>
        <w:numPr>
          <w:ilvl w:val="0"/>
          <w:numId w:val="3"/>
        </w:numPr>
        <w:tabs>
          <w:tab w:val="left" w:pos="360"/>
          <w:tab w:val="left" w:pos="426"/>
        </w:tabs>
        <w:spacing w:line="360" w:lineRule="auto"/>
        <w:ind w:left="426" w:hanging="426"/>
        <w:jc w:val="right"/>
        <w:rPr>
          <w:b/>
          <w:sz w:val="26"/>
          <w:szCs w:val="26"/>
        </w:rPr>
      </w:pPr>
      <w:r w:rsidRPr="009B7DAA">
        <w:rPr>
          <w:sz w:val="26"/>
          <w:szCs w:val="26"/>
        </w:rPr>
        <w:t>Pozostałe koszty</w:t>
      </w:r>
      <w:r w:rsidRPr="009B7DAA">
        <w:rPr>
          <w:b/>
          <w:sz w:val="26"/>
          <w:szCs w:val="26"/>
        </w:rPr>
        <w:t xml:space="preserve">                                                                               </w:t>
      </w:r>
      <w:r>
        <w:rPr>
          <w:b/>
          <w:sz w:val="26"/>
          <w:szCs w:val="26"/>
        </w:rPr>
        <w:tab/>
        <w:t xml:space="preserve">        90.0</w:t>
      </w:r>
      <w:r w:rsidRPr="009B7DAA">
        <w:rPr>
          <w:b/>
          <w:sz w:val="26"/>
          <w:szCs w:val="26"/>
        </w:rPr>
        <w:t>00</w:t>
      </w:r>
    </w:p>
    <w:p w14:paraId="582D0EA9" w14:textId="77777777" w:rsidR="005735EA" w:rsidRDefault="005735EA" w:rsidP="005735EA">
      <w:pPr>
        <w:tabs>
          <w:tab w:val="left" w:pos="360"/>
          <w:tab w:val="left" w:pos="426"/>
        </w:tabs>
        <w:spacing w:line="360" w:lineRule="auto"/>
        <w:ind w:left="426"/>
        <w:jc w:val="right"/>
        <w:rPr>
          <w:b/>
          <w:sz w:val="26"/>
          <w:szCs w:val="26"/>
        </w:rPr>
      </w:pPr>
    </w:p>
    <w:p w14:paraId="5398597D" w14:textId="77777777" w:rsidR="005735EA" w:rsidRDefault="005735EA" w:rsidP="005735EA">
      <w:pPr>
        <w:tabs>
          <w:tab w:val="left" w:pos="360"/>
          <w:tab w:val="left" w:pos="426"/>
        </w:tabs>
        <w:spacing w:line="360" w:lineRule="auto"/>
        <w:ind w:left="426"/>
        <w:jc w:val="right"/>
        <w:rPr>
          <w:b/>
          <w:sz w:val="26"/>
          <w:szCs w:val="26"/>
        </w:rPr>
      </w:pPr>
    </w:p>
    <w:p w14:paraId="16ADE010" w14:textId="77777777" w:rsidR="005735EA" w:rsidRDefault="005735EA" w:rsidP="005735EA">
      <w:pPr>
        <w:tabs>
          <w:tab w:val="left" w:pos="360"/>
          <w:tab w:val="left" w:pos="426"/>
        </w:tabs>
        <w:spacing w:line="360" w:lineRule="auto"/>
        <w:ind w:left="426"/>
        <w:rPr>
          <w:b/>
          <w:sz w:val="26"/>
          <w:szCs w:val="26"/>
        </w:rPr>
      </w:pPr>
    </w:p>
    <w:p w14:paraId="27797C83" w14:textId="77777777" w:rsidR="005735EA" w:rsidRDefault="005735EA" w:rsidP="005735EA">
      <w:pPr>
        <w:tabs>
          <w:tab w:val="left" w:pos="360"/>
          <w:tab w:val="left" w:pos="426"/>
        </w:tabs>
        <w:spacing w:line="360" w:lineRule="auto"/>
        <w:ind w:left="426"/>
        <w:rPr>
          <w:b/>
          <w:sz w:val="26"/>
          <w:szCs w:val="26"/>
        </w:rPr>
      </w:pPr>
    </w:p>
    <w:p w14:paraId="7AAA77FE" w14:textId="77777777" w:rsidR="005735EA" w:rsidRDefault="005735EA" w:rsidP="005735EA">
      <w:pPr>
        <w:tabs>
          <w:tab w:val="left" w:pos="360"/>
          <w:tab w:val="left" w:pos="426"/>
        </w:tabs>
        <w:spacing w:line="360" w:lineRule="auto"/>
        <w:ind w:left="426"/>
        <w:rPr>
          <w:b/>
          <w:sz w:val="26"/>
          <w:szCs w:val="26"/>
        </w:rPr>
      </w:pPr>
    </w:p>
    <w:p w14:paraId="78CA3345" w14:textId="77777777" w:rsidR="005735EA" w:rsidRDefault="005735EA" w:rsidP="005735EA">
      <w:pPr>
        <w:tabs>
          <w:tab w:val="left" w:pos="360"/>
          <w:tab w:val="left" w:pos="426"/>
        </w:tabs>
        <w:spacing w:line="360" w:lineRule="auto"/>
        <w:ind w:left="426"/>
        <w:rPr>
          <w:b/>
          <w:sz w:val="26"/>
          <w:szCs w:val="26"/>
        </w:rPr>
      </w:pPr>
    </w:p>
    <w:p w14:paraId="001DE2C5" w14:textId="77777777" w:rsidR="005735EA" w:rsidRDefault="005735EA" w:rsidP="005735EA">
      <w:pPr>
        <w:tabs>
          <w:tab w:val="left" w:pos="360"/>
          <w:tab w:val="left" w:pos="426"/>
        </w:tabs>
        <w:spacing w:line="360" w:lineRule="auto"/>
        <w:ind w:left="426"/>
        <w:rPr>
          <w:b/>
          <w:sz w:val="26"/>
          <w:szCs w:val="26"/>
        </w:rPr>
      </w:pPr>
    </w:p>
    <w:p w14:paraId="1591470E" w14:textId="77777777" w:rsidR="005735EA" w:rsidRPr="009B7DAA" w:rsidRDefault="005735EA" w:rsidP="005735EA">
      <w:pPr>
        <w:tabs>
          <w:tab w:val="left" w:pos="360"/>
          <w:tab w:val="left" w:pos="426"/>
        </w:tabs>
        <w:spacing w:line="360" w:lineRule="auto"/>
        <w:ind w:left="426"/>
        <w:rPr>
          <w:b/>
          <w:sz w:val="26"/>
          <w:szCs w:val="26"/>
        </w:rPr>
      </w:pPr>
    </w:p>
    <w:p w14:paraId="015FB35E" w14:textId="77777777" w:rsidR="005735EA" w:rsidRDefault="005735EA" w:rsidP="005735EA">
      <w:pPr>
        <w:spacing w:line="480" w:lineRule="auto"/>
      </w:pPr>
    </w:p>
    <w:sectPr w:rsidR="005735EA" w:rsidSect="00E651CE">
      <w:footerReference w:type="even" r:id="rId8"/>
      <w:footerReference w:type="default" r:id="rId9"/>
      <w:pgSz w:w="11906" w:h="16838"/>
      <w:pgMar w:top="227" w:right="1418" w:bottom="23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B5C36" w14:textId="77777777" w:rsidR="008261DB" w:rsidRDefault="008261DB">
      <w:r>
        <w:separator/>
      </w:r>
    </w:p>
  </w:endnote>
  <w:endnote w:type="continuationSeparator" w:id="0">
    <w:p w14:paraId="65084331" w14:textId="77777777" w:rsidR="008261DB" w:rsidRDefault="00826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9632B" w14:textId="77777777" w:rsidR="004D13EE" w:rsidRDefault="00000000" w:rsidP="004B0F7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2E4A68" w14:textId="77777777" w:rsidR="004D13EE" w:rsidRDefault="00000000" w:rsidP="00E651C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9B1EE" w14:textId="77777777" w:rsidR="004D13EE" w:rsidRDefault="00000000" w:rsidP="00E651C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C06EA" w14:textId="77777777" w:rsidR="008261DB" w:rsidRDefault="008261DB">
      <w:r>
        <w:separator/>
      </w:r>
    </w:p>
  </w:footnote>
  <w:footnote w:type="continuationSeparator" w:id="0">
    <w:p w14:paraId="08CF669E" w14:textId="77777777" w:rsidR="008261DB" w:rsidRDefault="00826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Nagwek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CC2C696C"/>
    <w:name w:val="WW8Num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9D2E9F6E"/>
    <w:name w:val="WW8Num3"/>
    <w:lvl w:ilvl="0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AB52202"/>
    <w:multiLevelType w:val="hybridMultilevel"/>
    <w:tmpl w:val="9FE2441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254747017">
    <w:abstractNumId w:val="0"/>
  </w:num>
  <w:num w:numId="2" w16cid:durableId="1077706170">
    <w:abstractNumId w:val="1"/>
  </w:num>
  <w:num w:numId="3" w16cid:durableId="582177470">
    <w:abstractNumId w:val="2"/>
  </w:num>
  <w:num w:numId="4" w16cid:durableId="4031818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5EA"/>
    <w:rsid w:val="001702F7"/>
    <w:rsid w:val="00473306"/>
    <w:rsid w:val="00522E9D"/>
    <w:rsid w:val="005735EA"/>
    <w:rsid w:val="00602C32"/>
    <w:rsid w:val="008261DB"/>
    <w:rsid w:val="00B451D2"/>
    <w:rsid w:val="00B93797"/>
    <w:rsid w:val="00C5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6C605"/>
  <w15:chartTrackingRefBased/>
  <w15:docId w15:val="{558A1185-8B43-497B-AD09-8007D37CF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5E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735EA"/>
    <w:pPr>
      <w:keepNext/>
      <w:spacing w:line="360" w:lineRule="auto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5735EA"/>
    <w:pPr>
      <w:keepNext/>
      <w:spacing w:line="360" w:lineRule="auto"/>
      <w:jc w:val="center"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5735EA"/>
    <w:pPr>
      <w:keepNext/>
      <w:numPr>
        <w:ilvl w:val="5"/>
        <w:numId w:val="1"/>
      </w:numPr>
      <w:spacing w:line="360" w:lineRule="auto"/>
      <w:outlineLvl w:val="5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35E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735E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5735E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styleId="Numerstrony">
    <w:name w:val="page number"/>
    <w:basedOn w:val="Domylnaczcionkaakapitu"/>
    <w:rsid w:val="005735EA"/>
  </w:style>
  <w:style w:type="paragraph" w:styleId="Stopka">
    <w:name w:val="footer"/>
    <w:basedOn w:val="Normalny"/>
    <w:link w:val="StopkaZnak"/>
    <w:rsid w:val="005735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35E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73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Świrydo</dc:creator>
  <cp:keywords/>
  <dc:description/>
  <cp:lastModifiedBy>Jarosław Wawrzyniak</cp:lastModifiedBy>
  <cp:revision>2</cp:revision>
  <dcterms:created xsi:type="dcterms:W3CDTF">2022-09-19T08:46:00Z</dcterms:created>
  <dcterms:modified xsi:type="dcterms:W3CDTF">2022-09-19T08:46:00Z</dcterms:modified>
</cp:coreProperties>
</file>